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A7CA0B6" w14:textId="77777777" w:rsidTr="00E86FF9">
        <w:trPr>
          <w:trHeight w:val="1453"/>
        </w:trPr>
        <w:tc>
          <w:tcPr>
            <w:tcW w:w="5000" w:type="pct"/>
            <w:tcMar>
              <w:top w:w="0" w:type="dxa"/>
              <w:left w:w="0" w:type="dxa"/>
              <w:bottom w:w="0" w:type="dxa"/>
              <w:right w:w="0" w:type="dxa"/>
            </w:tcMar>
            <w:hideMark/>
          </w:tcPr>
          <w:p w14:paraId="54DF6D9A"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A2E31F2"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93EE3DD" w14:textId="77777777" w:rsidR="007F4094" w:rsidRDefault="00020BCB" w:rsidP="00DE222A">
      <w:pPr>
        <w:pStyle w:val="3"/>
        <w:jc w:val="left"/>
        <w:rPr>
          <w:color w:val="000000"/>
        </w:rPr>
      </w:pPr>
      <w:r w:rsidRPr="00020BCB">
        <w:rPr>
          <w:color w:val="000000"/>
        </w:rPr>
        <w:tab/>
      </w:r>
      <w:r w:rsidRPr="00020BCB">
        <w:rPr>
          <w:color w:val="000000"/>
        </w:rPr>
        <w:tab/>
      </w:r>
    </w:p>
    <w:p w14:paraId="1CB84BB0" w14:textId="77777777" w:rsidR="007F4094" w:rsidRDefault="007F4094" w:rsidP="00DE222A">
      <w:pPr>
        <w:pStyle w:val="3"/>
        <w:jc w:val="left"/>
        <w:rPr>
          <w:color w:val="000000"/>
        </w:rPr>
      </w:pPr>
    </w:p>
    <w:p w14:paraId="653C4D77" w14:textId="77777777" w:rsidR="00020BCB" w:rsidRDefault="00E86FF9" w:rsidP="00E86FF9">
      <w:pPr>
        <w:pStyle w:val="3"/>
        <w:rPr>
          <w:color w:val="000000"/>
        </w:rPr>
      </w:pPr>
      <w:r>
        <w:rPr>
          <w:color w:val="000000"/>
          <w:lang w:val="uk-UA"/>
        </w:rPr>
        <w:t>ТИТУЛЬНИЙ ЛИСТ</w:t>
      </w:r>
    </w:p>
    <w:p w14:paraId="7BF83750" w14:textId="0EEDC5E2" w:rsidR="004263EB" w:rsidRDefault="00036C3E" w:rsidP="00DC6C96">
      <w:pPr>
        <w:pStyle w:val="3"/>
        <w:jc w:val="left"/>
        <w:rPr>
          <w:b w:val="0"/>
          <w:sz w:val="15"/>
          <w:lang w:val="uk-UA"/>
        </w:rPr>
      </w:pPr>
      <w:r>
        <w:rPr>
          <w:b w:val="0"/>
          <w:sz w:val="20"/>
          <w:szCs w:val="20"/>
          <w:u w:val="single"/>
          <w:lang w:val="en-US"/>
        </w:rPr>
        <w:t>12.05.2026</w:t>
      </w:r>
    </w:p>
    <w:p w14:paraId="7C6EFA4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884B708" w14:textId="77777777" w:rsidR="004263EB" w:rsidRDefault="004263EB" w:rsidP="00DC6C96">
      <w:pPr>
        <w:pStyle w:val="3"/>
        <w:jc w:val="left"/>
        <w:rPr>
          <w:b w:val="0"/>
          <w:sz w:val="15"/>
          <w:lang w:val="uk-UA"/>
        </w:rPr>
      </w:pPr>
    </w:p>
    <w:p w14:paraId="266E9921" w14:textId="21C2E44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036C3E">
        <w:rPr>
          <w:b w:val="0"/>
          <w:sz w:val="20"/>
          <w:szCs w:val="20"/>
          <w:u w:val="single"/>
          <w:lang w:val="en-US"/>
        </w:rPr>
        <w:t>1/1205</w:t>
      </w:r>
    </w:p>
    <w:p w14:paraId="7BF55E0D"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F261B7A"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A55081C" w14:textId="77777777">
        <w:tc>
          <w:tcPr>
            <w:tcW w:w="5000" w:type="pct"/>
            <w:tcBorders>
              <w:top w:val="nil"/>
              <w:left w:val="nil"/>
              <w:bottom w:val="nil"/>
              <w:right w:val="nil"/>
            </w:tcBorders>
            <w:tcMar>
              <w:top w:w="60" w:type="dxa"/>
              <w:left w:w="60" w:type="dxa"/>
              <w:bottom w:w="60" w:type="dxa"/>
              <w:right w:w="60" w:type="dxa"/>
            </w:tcMar>
            <w:vAlign w:val="center"/>
          </w:tcPr>
          <w:p w14:paraId="43F8C97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B24F103"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2B4F188" w14:textId="77777777" w:rsidTr="00F676C2">
        <w:tc>
          <w:tcPr>
            <w:tcW w:w="1652" w:type="dxa"/>
            <w:tcMar>
              <w:top w:w="60" w:type="dxa"/>
              <w:left w:w="60" w:type="dxa"/>
              <w:bottom w:w="60" w:type="dxa"/>
              <w:right w:w="60" w:type="dxa"/>
            </w:tcMar>
            <w:vAlign w:val="center"/>
          </w:tcPr>
          <w:p w14:paraId="033EEDF0" w14:textId="7A561154" w:rsidR="00DC6C96" w:rsidRPr="00DF42E6" w:rsidRDefault="00036C3E"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203ACEC1"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B1A8F4C"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4F7FE2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8DEB43B" w14:textId="04C75364" w:rsidR="00DC6C96" w:rsidRPr="00DF42E6" w:rsidRDefault="00036C3E" w:rsidP="00DC6C96">
            <w:pPr>
              <w:ind w:left="1280" w:hanging="591"/>
              <w:jc w:val="center"/>
              <w:rPr>
                <w:color w:val="000000"/>
                <w:sz w:val="20"/>
                <w:szCs w:val="20"/>
                <w:lang w:val="en-US"/>
              </w:rPr>
            </w:pPr>
            <w:r>
              <w:rPr>
                <w:color w:val="000000"/>
                <w:sz w:val="20"/>
                <w:szCs w:val="20"/>
                <w:lang w:val="en-US"/>
              </w:rPr>
              <w:t>Бобик В.Я.</w:t>
            </w:r>
          </w:p>
        </w:tc>
      </w:tr>
      <w:tr w:rsidR="00DC6C96" w14:paraId="707EF267" w14:textId="77777777" w:rsidTr="00F676C2">
        <w:tc>
          <w:tcPr>
            <w:tcW w:w="1652" w:type="dxa"/>
            <w:tcMar>
              <w:top w:w="60" w:type="dxa"/>
              <w:left w:w="60" w:type="dxa"/>
              <w:bottom w:w="60" w:type="dxa"/>
              <w:right w:w="60" w:type="dxa"/>
            </w:tcMar>
            <w:vAlign w:val="center"/>
          </w:tcPr>
          <w:p w14:paraId="52A2CDCA"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ABDA0F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7D5E53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3C88BD7"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FA9647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61E07F5" w14:textId="77777777" w:rsidTr="00F676C2">
        <w:tc>
          <w:tcPr>
            <w:tcW w:w="10111" w:type="dxa"/>
            <w:gridSpan w:val="8"/>
            <w:tcMar>
              <w:top w:w="60" w:type="dxa"/>
              <w:left w:w="60" w:type="dxa"/>
              <w:bottom w:w="60" w:type="dxa"/>
              <w:right w:w="60" w:type="dxa"/>
            </w:tcMar>
            <w:vAlign w:val="center"/>
          </w:tcPr>
          <w:p w14:paraId="512651D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4B440882" w14:textId="77777777" w:rsidTr="00F676C2">
        <w:tc>
          <w:tcPr>
            <w:tcW w:w="10111" w:type="dxa"/>
            <w:gridSpan w:val="8"/>
            <w:tcMar>
              <w:top w:w="60" w:type="dxa"/>
              <w:left w:w="60" w:type="dxa"/>
              <w:bottom w:w="60" w:type="dxa"/>
              <w:right w:w="60" w:type="dxa"/>
            </w:tcMar>
            <w:vAlign w:val="center"/>
          </w:tcPr>
          <w:p w14:paraId="092428F6"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4CF62B9E" w14:textId="77777777" w:rsidTr="00F676C2">
        <w:tc>
          <w:tcPr>
            <w:tcW w:w="6359" w:type="dxa"/>
            <w:gridSpan w:val="6"/>
            <w:tcMar>
              <w:top w:w="60" w:type="dxa"/>
              <w:left w:w="60" w:type="dxa"/>
              <w:bottom w:w="60" w:type="dxa"/>
              <w:right w:w="60" w:type="dxa"/>
            </w:tcMar>
            <w:vAlign w:val="center"/>
          </w:tcPr>
          <w:p w14:paraId="0C074456"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DD55A4E" w14:textId="659C92C6" w:rsidR="00DC6C96" w:rsidRPr="00DF42E6" w:rsidRDefault="00036C3E" w:rsidP="00DC6C96">
            <w:pPr>
              <w:rPr>
                <w:sz w:val="20"/>
                <w:szCs w:val="20"/>
                <w:lang w:val="en-US"/>
              </w:rPr>
            </w:pPr>
            <w:r>
              <w:rPr>
                <w:sz w:val="20"/>
                <w:szCs w:val="20"/>
                <w:lang w:val="en-US"/>
              </w:rPr>
              <w:t>ПРИВАТНЕ АКЦІОНЕРНЕ ТОВАРИСТВО "НОВОМОСКОВСЬКЕ РАЙОННЕ ВИРОБНИЧЕ ПІДПРИЄМСТВО "АГРОТЕХСЕРВІС"</w:t>
            </w:r>
          </w:p>
        </w:tc>
      </w:tr>
      <w:tr w:rsidR="00DC6C96" w14:paraId="123553AC" w14:textId="77777777" w:rsidTr="00F676C2">
        <w:tc>
          <w:tcPr>
            <w:tcW w:w="6359" w:type="dxa"/>
            <w:gridSpan w:val="6"/>
            <w:tcMar>
              <w:top w:w="60" w:type="dxa"/>
              <w:left w:w="60" w:type="dxa"/>
              <w:bottom w:w="60" w:type="dxa"/>
              <w:right w:w="60" w:type="dxa"/>
            </w:tcMar>
            <w:vAlign w:val="center"/>
          </w:tcPr>
          <w:p w14:paraId="1AF4189A"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21609B5F" w14:textId="1A26E6CE" w:rsidR="00DC6C96" w:rsidRPr="00DF42E6" w:rsidRDefault="00036C3E" w:rsidP="00DC6C96">
            <w:pPr>
              <w:rPr>
                <w:sz w:val="20"/>
                <w:szCs w:val="20"/>
                <w:lang w:val="en-US"/>
              </w:rPr>
            </w:pPr>
            <w:r>
              <w:rPr>
                <w:sz w:val="20"/>
                <w:szCs w:val="20"/>
                <w:lang w:val="en-US"/>
              </w:rPr>
              <w:t>Приватне акцiонерне товариство</w:t>
            </w:r>
          </w:p>
        </w:tc>
      </w:tr>
      <w:tr w:rsidR="00D42FB5" w14:paraId="1F3A9682" w14:textId="77777777" w:rsidTr="00F676C2">
        <w:tc>
          <w:tcPr>
            <w:tcW w:w="6359" w:type="dxa"/>
            <w:gridSpan w:val="6"/>
            <w:tcMar>
              <w:top w:w="60" w:type="dxa"/>
              <w:left w:w="60" w:type="dxa"/>
              <w:bottom w:w="60" w:type="dxa"/>
              <w:right w:w="60" w:type="dxa"/>
            </w:tcMar>
            <w:vAlign w:val="center"/>
          </w:tcPr>
          <w:p w14:paraId="22D79DE4"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4D0F457" w14:textId="293A56C0" w:rsidR="00D42FB5" w:rsidRPr="00DF42E6" w:rsidRDefault="00036C3E" w:rsidP="00DF42E6">
            <w:pPr>
              <w:rPr>
                <w:sz w:val="20"/>
                <w:szCs w:val="20"/>
                <w:lang w:val="en-US"/>
              </w:rPr>
            </w:pPr>
            <w:r>
              <w:rPr>
                <w:sz w:val="20"/>
                <w:szCs w:val="20"/>
                <w:lang w:val="uk-UA"/>
              </w:rPr>
              <w:t>51200 Днiпропетровська область місто Самар (до перейменування місто Новомосковськ) вулиця Білої Зінаїди, будинок 91</w:t>
            </w:r>
          </w:p>
        </w:tc>
      </w:tr>
      <w:tr w:rsidR="00DC6C96" w14:paraId="3E03E995" w14:textId="77777777" w:rsidTr="00F676C2">
        <w:tc>
          <w:tcPr>
            <w:tcW w:w="6359" w:type="dxa"/>
            <w:gridSpan w:val="6"/>
            <w:tcMar>
              <w:top w:w="60" w:type="dxa"/>
              <w:left w:w="60" w:type="dxa"/>
              <w:bottom w:w="60" w:type="dxa"/>
              <w:right w:w="60" w:type="dxa"/>
            </w:tcMar>
            <w:vAlign w:val="center"/>
          </w:tcPr>
          <w:p w14:paraId="25ACB81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6E1F3367" w14:textId="4F21CA01" w:rsidR="00DC6C96" w:rsidRPr="00DF42E6" w:rsidRDefault="00036C3E" w:rsidP="00DC6C96">
            <w:pPr>
              <w:rPr>
                <w:sz w:val="20"/>
                <w:szCs w:val="20"/>
                <w:lang w:val="en-US"/>
              </w:rPr>
            </w:pPr>
            <w:r>
              <w:rPr>
                <w:sz w:val="20"/>
                <w:szCs w:val="20"/>
                <w:lang w:val="en-US"/>
              </w:rPr>
              <w:t>00903191</w:t>
            </w:r>
          </w:p>
        </w:tc>
      </w:tr>
      <w:tr w:rsidR="00DC6C96" w14:paraId="0E622B51" w14:textId="77777777" w:rsidTr="00F676C2">
        <w:tc>
          <w:tcPr>
            <w:tcW w:w="6359" w:type="dxa"/>
            <w:gridSpan w:val="6"/>
            <w:tcMar>
              <w:top w:w="60" w:type="dxa"/>
              <w:left w:w="60" w:type="dxa"/>
              <w:bottom w:w="60" w:type="dxa"/>
              <w:right w:w="60" w:type="dxa"/>
            </w:tcMar>
            <w:vAlign w:val="center"/>
          </w:tcPr>
          <w:p w14:paraId="3724DA03"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BCC799D" w14:textId="3EA3D87F" w:rsidR="00DC6C96" w:rsidRPr="00DF42E6" w:rsidRDefault="00036C3E" w:rsidP="00DC6C96">
            <w:pPr>
              <w:rPr>
                <w:sz w:val="20"/>
                <w:szCs w:val="20"/>
                <w:lang w:val="en-US"/>
              </w:rPr>
            </w:pPr>
            <w:r>
              <w:rPr>
                <w:sz w:val="20"/>
                <w:szCs w:val="20"/>
                <w:lang w:val="en-US"/>
              </w:rPr>
              <w:t>(098) 605-05-29</w:t>
            </w:r>
          </w:p>
        </w:tc>
      </w:tr>
      <w:tr w:rsidR="00DC6C96" w14:paraId="677DF5CD" w14:textId="77777777" w:rsidTr="00F676C2">
        <w:tc>
          <w:tcPr>
            <w:tcW w:w="6359" w:type="dxa"/>
            <w:gridSpan w:val="6"/>
            <w:tcMar>
              <w:top w:w="60" w:type="dxa"/>
              <w:left w:w="60" w:type="dxa"/>
              <w:bottom w:w="60" w:type="dxa"/>
              <w:right w:w="60" w:type="dxa"/>
            </w:tcMar>
            <w:vAlign w:val="center"/>
          </w:tcPr>
          <w:p w14:paraId="67248D8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05567DB" w14:textId="7E945A20" w:rsidR="00DC6C96" w:rsidRPr="00DF42E6" w:rsidRDefault="00036C3E" w:rsidP="00DC6C96">
            <w:pPr>
              <w:rPr>
                <w:sz w:val="20"/>
                <w:szCs w:val="20"/>
                <w:lang w:val="en-US"/>
              </w:rPr>
            </w:pPr>
            <w:r>
              <w:rPr>
                <w:sz w:val="20"/>
                <w:szCs w:val="20"/>
                <w:lang w:val="en-US"/>
              </w:rPr>
              <w:t>acc.agroteh@gmail.com</w:t>
            </w:r>
          </w:p>
        </w:tc>
      </w:tr>
      <w:tr w:rsidR="00531337" w:rsidRPr="00FC1C09" w14:paraId="02B0FA90" w14:textId="77777777" w:rsidTr="00F676C2">
        <w:tc>
          <w:tcPr>
            <w:tcW w:w="6359" w:type="dxa"/>
            <w:gridSpan w:val="6"/>
            <w:tcMar>
              <w:top w:w="60" w:type="dxa"/>
              <w:left w:w="60" w:type="dxa"/>
              <w:bottom w:w="60" w:type="dxa"/>
              <w:right w:w="60" w:type="dxa"/>
            </w:tcMar>
            <w:vAlign w:val="center"/>
          </w:tcPr>
          <w:p w14:paraId="664BB0FC" w14:textId="77777777" w:rsidR="00531337" w:rsidRPr="00FC1C09" w:rsidRDefault="00531337" w:rsidP="00BF045F">
            <w:pPr>
              <w:spacing w:line="200" w:lineRule="exact"/>
              <w:rPr>
                <w:b/>
                <w:color w:val="000000"/>
                <w:sz w:val="16"/>
                <w:szCs w:val="16"/>
              </w:rPr>
            </w:pPr>
            <w:r w:rsidRPr="00FC1C09">
              <w:rPr>
                <w:b/>
                <w:color w:val="000000"/>
                <w:sz w:val="16"/>
                <w:szCs w:val="16"/>
              </w:rPr>
              <w:t xml:space="preserve">7. </w:t>
            </w:r>
            <w:r w:rsidR="00DE222A" w:rsidRPr="00FC1C09">
              <w:rPr>
                <w:rStyle w:val="spanrvts0"/>
                <w:b/>
                <w:sz w:val="16"/>
                <w:szCs w:val="16"/>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0D190E9" w14:textId="12243776" w:rsidR="00531337" w:rsidRPr="00FC1C09" w:rsidRDefault="00036C3E" w:rsidP="00DC6C96">
            <w:pPr>
              <w:rPr>
                <w:sz w:val="16"/>
                <w:szCs w:val="16"/>
                <w:lang w:val="en-US"/>
              </w:rPr>
            </w:pPr>
            <w:r w:rsidRPr="00FC1C09">
              <w:rPr>
                <w:sz w:val="16"/>
                <w:szCs w:val="16"/>
                <w:lang w:val="en-US"/>
              </w:rPr>
              <w:t xml:space="preserve"> </w:t>
            </w:r>
          </w:p>
        </w:tc>
      </w:tr>
      <w:tr w:rsidR="00C86AFD" w:rsidRPr="00FC1C09" w14:paraId="7A6C410B" w14:textId="77777777" w:rsidTr="00F676C2">
        <w:tc>
          <w:tcPr>
            <w:tcW w:w="6359" w:type="dxa"/>
            <w:gridSpan w:val="6"/>
            <w:tcMar>
              <w:top w:w="60" w:type="dxa"/>
              <w:left w:w="60" w:type="dxa"/>
              <w:bottom w:w="60" w:type="dxa"/>
              <w:right w:w="60" w:type="dxa"/>
            </w:tcMar>
            <w:vAlign w:val="center"/>
          </w:tcPr>
          <w:p w14:paraId="5A891777" w14:textId="77777777" w:rsidR="00C86AFD" w:rsidRPr="00FC1C09" w:rsidRDefault="00C86AFD" w:rsidP="00BF045F">
            <w:pPr>
              <w:spacing w:before="100" w:beforeAutospacing="1" w:after="100" w:afterAutospacing="1" w:line="200" w:lineRule="exact"/>
              <w:rPr>
                <w:b/>
                <w:color w:val="000000"/>
                <w:sz w:val="18"/>
                <w:szCs w:val="18"/>
              </w:rPr>
            </w:pPr>
            <w:r w:rsidRPr="00FC1C09">
              <w:rPr>
                <w:b/>
                <w:sz w:val="18"/>
                <w:szCs w:val="18"/>
              </w:rPr>
              <w:t xml:space="preserve">8. </w:t>
            </w:r>
            <w:r w:rsidR="00DE222A" w:rsidRPr="00FC1C09">
              <w:rPr>
                <w:rStyle w:val="spanrvts0"/>
                <w:b/>
                <w:sz w:val="18"/>
                <w:szCs w:val="18"/>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2089BB9" w14:textId="77777777" w:rsidR="00036C3E" w:rsidRPr="00FC1C09" w:rsidRDefault="00036C3E" w:rsidP="00DC6C96">
            <w:pPr>
              <w:rPr>
                <w:sz w:val="18"/>
                <w:szCs w:val="18"/>
                <w:lang w:val="en-US"/>
              </w:rPr>
            </w:pPr>
            <w:r w:rsidRPr="00FC1C09">
              <w:rPr>
                <w:sz w:val="18"/>
                <w:szCs w:val="18"/>
                <w:lang w:val="en-US"/>
              </w:rPr>
              <w:t>Державна установа "Агентство з розвитку інфраструктури фондового ринку України"</w:t>
            </w:r>
          </w:p>
          <w:p w14:paraId="0935DC6F" w14:textId="77777777" w:rsidR="00036C3E" w:rsidRPr="00FC1C09" w:rsidRDefault="00036C3E" w:rsidP="00DC6C96">
            <w:pPr>
              <w:rPr>
                <w:sz w:val="18"/>
                <w:szCs w:val="18"/>
                <w:lang w:val="en-US"/>
              </w:rPr>
            </w:pPr>
            <w:r w:rsidRPr="00FC1C09">
              <w:rPr>
                <w:sz w:val="18"/>
                <w:szCs w:val="18"/>
                <w:lang w:val="en-US"/>
              </w:rPr>
              <w:t>21676262</w:t>
            </w:r>
          </w:p>
          <w:p w14:paraId="73327B1D" w14:textId="77777777" w:rsidR="00036C3E" w:rsidRPr="00FC1C09" w:rsidRDefault="00036C3E" w:rsidP="00DC6C96">
            <w:pPr>
              <w:rPr>
                <w:sz w:val="18"/>
                <w:szCs w:val="18"/>
                <w:lang w:val="en-US"/>
              </w:rPr>
            </w:pPr>
            <w:r w:rsidRPr="00FC1C09">
              <w:rPr>
                <w:sz w:val="18"/>
                <w:szCs w:val="18"/>
                <w:lang w:val="en-US"/>
              </w:rPr>
              <w:t>Україна</w:t>
            </w:r>
          </w:p>
          <w:p w14:paraId="58561B90" w14:textId="72AA07BC" w:rsidR="00C86AFD" w:rsidRPr="00FC1C09" w:rsidRDefault="00036C3E" w:rsidP="00DC6C96">
            <w:pPr>
              <w:rPr>
                <w:sz w:val="18"/>
                <w:szCs w:val="18"/>
                <w:lang w:val="en-US"/>
              </w:rPr>
            </w:pPr>
            <w:r w:rsidRPr="00FC1C09">
              <w:rPr>
                <w:sz w:val="18"/>
                <w:szCs w:val="18"/>
                <w:lang w:val="en-US"/>
              </w:rPr>
              <w:t>DR/00002/ARM</w:t>
            </w:r>
          </w:p>
        </w:tc>
      </w:tr>
      <w:tr w:rsidR="00DC6C96" w14:paraId="275CDDF6"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6084C1E"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8D067D2"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0BBEFA6"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4E57F82" w14:textId="24D172D5" w:rsidR="001714DF" w:rsidRPr="00DF42E6" w:rsidRDefault="00036C3E" w:rsidP="00DC6C96">
            <w:pPr>
              <w:jc w:val="center"/>
              <w:rPr>
                <w:b/>
                <w:sz w:val="20"/>
                <w:szCs w:val="20"/>
              </w:rPr>
            </w:pPr>
            <w:r>
              <w:rPr>
                <w:sz w:val="20"/>
                <w:szCs w:val="20"/>
                <w:lang w:val="en-US"/>
              </w:rPr>
              <w:t>http://agrotexservis.prat.ua/documents/holders</w:t>
            </w:r>
          </w:p>
        </w:tc>
        <w:tc>
          <w:tcPr>
            <w:tcW w:w="2478" w:type="dxa"/>
            <w:tcMar>
              <w:top w:w="60" w:type="dxa"/>
              <w:left w:w="60" w:type="dxa"/>
              <w:bottom w:w="60" w:type="dxa"/>
              <w:right w:w="60" w:type="dxa"/>
            </w:tcMar>
            <w:vAlign w:val="center"/>
          </w:tcPr>
          <w:p w14:paraId="63596DA6" w14:textId="33E90EE9" w:rsidR="001714DF" w:rsidRPr="00DF42E6" w:rsidRDefault="00036C3E" w:rsidP="00DC6C96">
            <w:pPr>
              <w:jc w:val="center"/>
              <w:rPr>
                <w:sz w:val="20"/>
                <w:szCs w:val="20"/>
                <w:lang w:val="en-US"/>
              </w:rPr>
            </w:pPr>
            <w:r>
              <w:rPr>
                <w:sz w:val="20"/>
                <w:szCs w:val="20"/>
                <w:lang w:val="en-US"/>
              </w:rPr>
              <w:t>12.05.2026</w:t>
            </w:r>
          </w:p>
        </w:tc>
      </w:tr>
      <w:tr w:rsidR="001714DF" w:rsidRPr="00DF42E6" w14:paraId="1E8D46BC"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E2BE06B"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44D4FE6"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4FEFB1A"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04F3F867" w14:textId="77777777" w:rsidR="001714DF" w:rsidRPr="00DF42E6" w:rsidRDefault="001714DF" w:rsidP="00DC6C96">
            <w:pPr>
              <w:jc w:val="center"/>
              <w:rPr>
                <w:sz w:val="20"/>
                <w:szCs w:val="20"/>
              </w:rPr>
            </w:pPr>
            <w:r w:rsidRPr="00DF42E6">
              <w:rPr>
                <w:rStyle w:val="small-text"/>
                <w:sz w:val="20"/>
                <w:szCs w:val="20"/>
              </w:rPr>
              <w:t>(дата)</w:t>
            </w:r>
          </w:p>
        </w:tc>
      </w:tr>
    </w:tbl>
    <w:p w14:paraId="204262E4" w14:textId="77777777" w:rsidR="00BA5EA6" w:rsidRDefault="00BA5EA6" w:rsidP="00C86AFD">
      <w:pPr>
        <w:rPr>
          <w:lang w:val="en-US"/>
        </w:rPr>
        <w:sectPr w:rsidR="00BA5EA6" w:rsidSect="00036C3E">
          <w:pgSz w:w="11906" w:h="16838"/>
          <w:pgMar w:top="363" w:right="567" w:bottom="363" w:left="1417" w:header="709" w:footer="709" w:gutter="0"/>
          <w:cols w:space="708"/>
          <w:docGrid w:linePitch="360"/>
        </w:sectPr>
      </w:pPr>
    </w:p>
    <w:p w14:paraId="2DD897DA" w14:textId="77777777" w:rsidR="00BA5EA6" w:rsidRPr="00AD17BB" w:rsidRDefault="00BA5EA6" w:rsidP="00BA5EA6">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6946438F" w14:textId="77777777" w:rsidR="00BA5EA6" w:rsidRPr="00AD17BB" w:rsidRDefault="00BA5EA6" w:rsidP="00BA5EA6">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496"/>
        <w:gridCol w:w="1651"/>
        <w:gridCol w:w="1769"/>
        <w:gridCol w:w="2887"/>
      </w:tblGrid>
      <w:tr w:rsidR="00BA5EA6" w:rsidRPr="00335999" w14:paraId="5490A6E9" w14:textId="77777777" w:rsidTr="00D01DE0">
        <w:trPr>
          <w:trHeight w:val="1214"/>
        </w:trPr>
        <w:tc>
          <w:tcPr>
            <w:tcW w:w="2334" w:type="dxa"/>
            <w:tcBorders>
              <w:top w:val="single" w:sz="4" w:space="0" w:color="auto"/>
              <w:left w:val="single" w:sz="4" w:space="0" w:color="auto"/>
              <w:bottom w:val="single" w:sz="4" w:space="0" w:color="auto"/>
              <w:right w:val="single" w:sz="4" w:space="0" w:color="auto"/>
            </w:tcBorders>
            <w:vAlign w:val="center"/>
            <w:hideMark/>
          </w:tcPr>
          <w:p w14:paraId="479ABC16"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 з/п</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62E6A7E"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Дата прийняття рішення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DB816BA" w14:textId="77777777" w:rsidR="00BA5EA6" w:rsidRDefault="00BA5EA6" w:rsidP="00D01DE0">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6A4CA4D3"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тис. грн.</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95C28E4"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F997E6D"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3E94265E"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(у відсотках)</w:t>
            </w:r>
          </w:p>
        </w:tc>
      </w:tr>
      <w:tr w:rsidR="00BA5EA6" w:rsidRPr="00335999" w14:paraId="43CCF661"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hideMark/>
          </w:tcPr>
          <w:p w14:paraId="4C600C6A"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1</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BC91B32"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D251B18"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38D1799"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6CF250B" w14:textId="77777777" w:rsidR="00BA5EA6" w:rsidRPr="00335999" w:rsidRDefault="00BA5EA6" w:rsidP="00D01DE0">
            <w:pPr>
              <w:pStyle w:val="a4"/>
              <w:spacing w:before="0" w:beforeAutospacing="0" w:after="0" w:afterAutospacing="0"/>
              <w:jc w:val="center"/>
              <w:rPr>
                <w:b/>
                <w:sz w:val="20"/>
                <w:szCs w:val="20"/>
              </w:rPr>
            </w:pPr>
            <w:r w:rsidRPr="00335999">
              <w:rPr>
                <w:b/>
                <w:sz w:val="20"/>
                <w:szCs w:val="20"/>
              </w:rPr>
              <w:t>5</w:t>
            </w:r>
          </w:p>
        </w:tc>
      </w:tr>
      <w:tr w:rsidR="00BA5EA6" w:rsidRPr="00FE3F0E" w14:paraId="09B1F894"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2914C9D8" w14:textId="77777777" w:rsidR="00BA5EA6" w:rsidRPr="00FE3F0E" w:rsidRDefault="00BA5EA6" w:rsidP="00D01DE0">
            <w:pPr>
              <w:pStyle w:val="a4"/>
              <w:spacing w:before="0" w:beforeAutospacing="0" w:after="0" w:afterAutospacing="0"/>
              <w:jc w:val="center"/>
              <w:rPr>
                <w:sz w:val="20"/>
                <w:szCs w:val="20"/>
              </w:rPr>
            </w:pPr>
            <w:r>
              <w:rPr>
                <w:sz w:val="20"/>
                <w:szCs w:val="20"/>
              </w:rPr>
              <w:t>1</w:t>
            </w:r>
          </w:p>
        </w:tc>
        <w:tc>
          <w:tcPr>
            <w:tcW w:w="1496" w:type="dxa"/>
            <w:tcBorders>
              <w:top w:val="single" w:sz="4" w:space="0" w:color="auto"/>
              <w:left w:val="single" w:sz="4" w:space="0" w:color="auto"/>
              <w:bottom w:val="single" w:sz="4" w:space="0" w:color="auto"/>
              <w:right w:val="single" w:sz="4" w:space="0" w:color="auto"/>
            </w:tcBorders>
            <w:vAlign w:val="center"/>
          </w:tcPr>
          <w:p w14:paraId="1D903ECF"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41C64EC9"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6FC948B6"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17F76A34"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2C63380D"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B99F546"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5F9666B2"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756A1858"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0234EF12" w14:textId="77777777" w:rsidR="00BA5EA6" w:rsidRDefault="00BA5EA6" w:rsidP="00D01DE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укладання</w:t>
            </w:r>
            <w:proofErr w:type="gramEnd"/>
            <w:r>
              <w:rPr>
                <w:sz w:val="20"/>
                <w:szCs w:val="20"/>
              </w:rPr>
              <w:t xml:space="preserve"> Товариством правочинів з купівлі-продажу цукру, запчастин, мінеральних добрив та </w:t>
            </w:r>
            <w:proofErr w:type="gramStart"/>
            <w:r>
              <w:rPr>
                <w:sz w:val="20"/>
                <w:szCs w:val="20"/>
              </w:rPr>
              <w:t>інших  товарів</w:t>
            </w:r>
            <w:proofErr w:type="gramEnd"/>
            <w:r>
              <w:rPr>
                <w:sz w:val="20"/>
                <w:szCs w:val="20"/>
              </w:rPr>
              <w:t>, продукції, надання послуг.</w:t>
            </w:r>
          </w:p>
          <w:p w14:paraId="43C425D5"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56EC413C"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408F7802"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5AFBBD11"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069114F0"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06DCF3E9"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6585F860"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60DD2356"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27EEA31E" w14:textId="77777777" w:rsidR="00BA5EA6" w:rsidRPr="00FE3F0E" w:rsidRDefault="00BA5EA6" w:rsidP="00D01DE0">
            <w:pPr>
              <w:pStyle w:val="a4"/>
              <w:spacing w:before="0" w:beforeAutospacing="0" w:after="0" w:afterAutospacing="0"/>
              <w:jc w:val="center"/>
              <w:rPr>
                <w:sz w:val="20"/>
                <w:szCs w:val="20"/>
              </w:rPr>
            </w:pPr>
            <w:r>
              <w:rPr>
                <w:sz w:val="20"/>
                <w:szCs w:val="20"/>
              </w:rPr>
              <w:t>2</w:t>
            </w:r>
          </w:p>
        </w:tc>
        <w:tc>
          <w:tcPr>
            <w:tcW w:w="1496" w:type="dxa"/>
            <w:tcBorders>
              <w:top w:val="single" w:sz="4" w:space="0" w:color="auto"/>
              <w:left w:val="single" w:sz="4" w:space="0" w:color="auto"/>
              <w:bottom w:val="single" w:sz="4" w:space="0" w:color="auto"/>
              <w:right w:val="single" w:sz="4" w:space="0" w:color="auto"/>
            </w:tcBorders>
            <w:vAlign w:val="center"/>
          </w:tcPr>
          <w:p w14:paraId="08F47152"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24AC0BD7"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774F01A8"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2CFF7FF8"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3353B6C7"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1EA176B5"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1811B77E"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2D97AC89"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2EC2DF1C" w14:textId="77777777" w:rsidR="00BA5EA6" w:rsidRDefault="00BA5EA6" w:rsidP="00D01DE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укладання</w:t>
            </w:r>
            <w:proofErr w:type="gramEnd"/>
            <w:r>
              <w:rPr>
                <w:sz w:val="20"/>
                <w:szCs w:val="20"/>
              </w:rPr>
              <w:t xml:space="preserve"> Товариством правочинів з постачання паливно-мастильних матеріалів.</w:t>
            </w:r>
          </w:p>
          <w:p w14:paraId="04F5F8C3"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6B54FE2B"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36A7B3B4"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5AA5D270"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2686E88F"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20946F92"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798901A9"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1B004874"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7AB9236D" w14:textId="77777777" w:rsidR="00BA5EA6" w:rsidRPr="00FE3F0E" w:rsidRDefault="00BA5EA6" w:rsidP="00D01DE0">
            <w:pPr>
              <w:pStyle w:val="a4"/>
              <w:spacing w:before="0" w:beforeAutospacing="0" w:after="0" w:afterAutospacing="0"/>
              <w:jc w:val="center"/>
              <w:rPr>
                <w:sz w:val="20"/>
                <w:szCs w:val="20"/>
              </w:rPr>
            </w:pPr>
            <w:r>
              <w:rPr>
                <w:sz w:val="20"/>
                <w:szCs w:val="20"/>
              </w:rPr>
              <w:t>3</w:t>
            </w:r>
          </w:p>
        </w:tc>
        <w:tc>
          <w:tcPr>
            <w:tcW w:w="1496" w:type="dxa"/>
            <w:tcBorders>
              <w:top w:val="single" w:sz="4" w:space="0" w:color="auto"/>
              <w:left w:val="single" w:sz="4" w:space="0" w:color="auto"/>
              <w:bottom w:val="single" w:sz="4" w:space="0" w:color="auto"/>
              <w:right w:val="single" w:sz="4" w:space="0" w:color="auto"/>
            </w:tcBorders>
            <w:vAlign w:val="center"/>
          </w:tcPr>
          <w:p w14:paraId="2B9117D1"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784B7348"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01928081"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6C588557"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0FEF0147"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4E85418"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0B9CD978"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F10AB47"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1D879C43" w14:textId="77777777" w:rsidR="00BA5EA6" w:rsidRDefault="00BA5EA6" w:rsidP="00D01DE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укладання</w:t>
            </w:r>
            <w:proofErr w:type="gramEnd"/>
            <w:r>
              <w:rPr>
                <w:sz w:val="20"/>
                <w:szCs w:val="20"/>
              </w:rPr>
              <w:t xml:space="preserve"> Товариством правочинів </w:t>
            </w:r>
            <w:proofErr w:type="gramStart"/>
            <w:r>
              <w:rPr>
                <w:sz w:val="20"/>
                <w:szCs w:val="20"/>
              </w:rPr>
              <w:t>з  іншими</w:t>
            </w:r>
            <w:proofErr w:type="gramEnd"/>
            <w:r>
              <w:rPr>
                <w:sz w:val="20"/>
                <w:szCs w:val="20"/>
              </w:rPr>
              <w:t xml:space="preserve"> товариствами, підприємствами та організаціями, щодо отримання або надання безвідсоткової поворотної або безповоротної фінансової допомоги.</w:t>
            </w:r>
          </w:p>
          <w:p w14:paraId="7682652B"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0370109F"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7D3A49BF"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402C281C"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 xml:space="preserve">прийнято  </w:t>
            </w:r>
            <w:r>
              <w:rPr>
                <w:sz w:val="20"/>
                <w:szCs w:val="20"/>
              </w:rPr>
              <w:lastRenderedPageBreak/>
              <w:t>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790BA098"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4E1CF309"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47A47803"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506602DC"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1B4F83EC" w14:textId="77777777" w:rsidR="00BA5EA6" w:rsidRPr="00FE3F0E" w:rsidRDefault="00BA5EA6" w:rsidP="00D01DE0">
            <w:pPr>
              <w:pStyle w:val="a4"/>
              <w:spacing w:before="0" w:beforeAutospacing="0" w:after="0" w:afterAutospacing="0"/>
              <w:jc w:val="center"/>
              <w:rPr>
                <w:sz w:val="20"/>
                <w:szCs w:val="20"/>
              </w:rPr>
            </w:pPr>
            <w:r>
              <w:rPr>
                <w:sz w:val="20"/>
                <w:szCs w:val="20"/>
              </w:rPr>
              <w:t>4</w:t>
            </w:r>
          </w:p>
        </w:tc>
        <w:tc>
          <w:tcPr>
            <w:tcW w:w="1496" w:type="dxa"/>
            <w:tcBorders>
              <w:top w:val="single" w:sz="4" w:space="0" w:color="auto"/>
              <w:left w:val="single" w:sz="4" w:space="0" w:color="auto"/>
              <w:bottom w:val="single" w:sz="4" w:space="0" w:color="auto"/>
              <w:right w:val="single" w:sz="4" w:space="0" w:color="auto"/>
            </w:tcBorders>
            <w:vAlign w:val="center"/>
          </w:tcPr>
          <w:p w14:paraId="5484B878"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02A5B53B"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2A263F8C"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1860B0A9"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34893379"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48885FD"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3A76D197"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0E88667A"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21D00EAB" w14:textId="77777777" w:rsidR="00BA5EA6" w:rsidRDefault="00BA5EA6" w:rsidP="00D01DE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укладання</w:t>
            </w:r>
            <w:proofErr w:type="gramEnd"/>
            <w:r>
              <w:rPr>
                <w:sz w:val="20"/>
                <w:szCs w:val="20"/>
              </w:rPr>
              <w:t xml:space="preserve"> Товариством правочинів щодо основних засобів (в тому числі об'єктів нерухомості).</w:t>
            </w:r>
          </w:p>
          <w:p w14:paraId="45CF8060"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447CBCF0"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006929C5"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5D74113A"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48C5D3C9"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685A9597"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7629BE4F"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3A4893F6"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7B534F1D" w14:textId="77777777" w:rsidR="00BA5EA6" w:rsidRPr="00FE3F0E" w:rsidRDefault="00BA5EA6" w:rsidP="00D01DE0">
            <w:pPr>
              <w:pStyle w:val="a4"/>
              <w:spacing w:before="0" w:beforeAutospacing="0" w:after="0" w:afterAutospacing="0"/>
              <w:jc w:val="center"/>
              <w:rPr>
                <w:sz w:val="20"/>
                <w:szCs w:val="20"/>
              </w:rPr>
            </w:pPr>
            <w:r>
              <w:rPr>
                <w:sz w:val="20"/>
                <w:szCs w:val="20"/>
              </w:rPr>
              <w:t>5</w:t>
            </w:r>
          </w:p>
        </w:tc>
        <w:tc>
          <w:tcPr>
            <w:tcW w:w="1496" w:type="dxa"/>
            <w:tcBorders>
              <w:top w:val="single" w:sz="4" w:space="0" w:color="auto"/>
              <w:left w:val="single" w:sz="4" w:space="0" w:color="auto"/>
              <w:bottom w:val="single" w:sz="4" w:space="0" w:color="auto"/>
              <w:right w:val="single" w:sz="4" w:space="0" w:color="auto"/>
            </w:tcBorders>
            <w:vAlign w:val="center"/>
          </w:tcPr>
          <w:p w14:paraId="460F13C1"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4B75B5A5"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7DC64F4F"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3BDD77C5"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62C4FDEE"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D612494"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064A0FFC"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3A4E8E32"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72B1DBDE" w14:textId="77777777" w:rsidR="00BA5EA6" w:rsidRDefault="00BA5EA6" w:rsidP="00D01DE0">
            <w:pPr>
              <w:pStyle w:val="a4"/>
              <w:spacing w:before="0" w:beforeAutospacing="0" w:after="0" w:afterAutospacing="0"/>
              <w:rPr>
                <w:sz w:val="20"/>
                <w:szCs w:val="20"/>
              </w:rPr>
            </w:pPr>
            <w:r>
              <w:rPr>
                <w:sz w:val="20"/>
                <w:szCs w:val="20"/>
              </w:rPr>
              <w:t>Відомості щодо правочинів із зазначенням їх характеру:  вчиняти дії та правочини пов'язані з земельними ділянками з наступними кадастровими номерами : 1211900000:02:013:0020 , 1211900000:02:002:0015, 1223285500:01:066:0015, 1223285500:01:066:0014, 1223255600:03:004:0244, 1223255600:03:004:0243, а саме : поділ, оренда, суборенда, розробка та затвердження проектів землеустрою (технічна документація), реєстрація речових прав. 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щодо  прийняття рішень з будь яких інших питань, що стосуються земельних ділянок з наступними кадастровими номерами : 1211900000:02:013:0020 , 1211900000:02:002:0015, 1223285500:01:066:0015, 1223285500:01:066:0014, 1223255600:03:004:0244, 1223255600:03:004:0243.</w:t>
            </w:r>
          </w:p>
          <w:p w14:paraId="2C4CCD55"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196E0F1F"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2E46D88D"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6EEE6D37"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4BE0C892"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097B70F8"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5FA98B18"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03838DED"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6253D81D" w14:textId="77777777" w:rsidR="00BA5EA6" w:rsidRPr="00FE3F0E" w:rsidRDefault="00BA5EA6" w:rsidP="00D01DE0">
            <w:pPr>
              <w:pStyle w:val="a4"/>
              <w:spacing w:before="0" w:beforeAutospacing="0" w:after="0" w:afterAutospacing="0"/>
              <w:jc w:val="center"/>
              <w:rPr>
                <w:sz w:val="20"/>
                <w:szCs w:val="20"/>
              </w:rPr>
            </w:pPr>
            <w:r>
              <w:rPr>
                <w:sz w:val="20"/>
                <w:szCs w:val="20"/>
              </w:rPr>
              <w:t>6</w:t>
            </w:r>
          </w:p>
        </w:tc>
        <w:tc>
          <w:tcPr>
            <w:tcW w:w="1496" w:type="dxa"/>
            <w:tcBorders>
              <w:top w:val="single" w:sz="4" w:space="0" w:color="auto"/>
              <w:left w:val="single" w:sz="4" w:space="0" w:color="auto"/>
              <w:bottom w:val="single" w:sz="4" w:space="0" w:color="auto"/>
              <w:right w:val="single" w:sz="4" w:space="0" w:color="auto"/>
            </w:tcBorders>
            <w:vAlign w:val="center"/>
          </w:tcPr>
          <w:p w14:paraId="4596B8C3"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423ADDB7"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67589D41"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4D95B668"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3567C947"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8E85DEA"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25A83CD0"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9A17884"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729943FB" w14:textId="77777777" w:rsidR="00BA5EA6" w:rsidRDefault="00BA5EA6" w:rsidP="00D01DE0">
            <w:pPr>
              <w:pStyle w:val="a4"/>
              <w:spacing w:before="0" w:beforeAutospacing="0" w:after="0" w:afterAutospacing="0"/>
              <w:rPr>
                <w:sz w:val="20"/>
                <w:szCs w:val="20"/>
              </w:rPr>
            </w:pPr>
            <w:r>
              <w:rPr>
                <w:sz w:val="20"/>
                <w:szCs w:val="20"/>
              </w:rPr>
              <w:t xml:space="preserve">Відомості щодо правочинів із зазначенням їх характеру:  вчиняти дії та правочини пов'язані з нерухомим майном Товариства, а саме : поділ, об'єднання, виділ в натурі та розрахунок часток об'єктів нерухомого майна Товариства, визначення технічної можливості поділу, об'єднання, а також присвоєння поштової адреси новоутвореним об'єктам нерухомого майна, затвердження проектних документів, документації (технічна документація) новоутворених об'єктів нерухомого майна, отримання висновків, реєстрація речових прав. 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w:t>
            </w:r>
            <w:r>
              <w:rPr>
                <w:sz w:val="20"/>
                <w:szCs w:val="20"/>
              </w:rPr>
              <w:lastRenderedPageBreak/>
              <w:t xml:space="preserve">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w:t>
            </w:r>
            <w:proofErr w:type="gramStart"/>
            <w:r>
              <w:rPr>
                <w:sz w:val="20"/>
                <w:szCs w:val="20"/>
              </w:rPr>
              <w:t>щодо  прийняття</w:t>
            </w:r>
            <w:proofErr w:type="gramEnd"/>
            <w:r>
              <w:rPr>
                <w:sz w:val="20"/>
                <w:szCs w:val="20"/>
              </w:rPr>
              <w:t xml:space="preserve"> рішень з будь яких інших питань, що стосуються об'єктів нерухомого майна Товариства та новоутворених об'єктів нерухомого майна.</w:t>
            </w:r>
          </w:p>
          <w:p w14:paraId="7CD1E0D4"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1AAB0D8B"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2F334FF5"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5E8F4843"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39D41F83"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19C9B105"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6998CAC8"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r w:rsidR="00BA5EA6" w:rsidRPr="00FE3F0E" w14:paraId="5BE1A9CB" w14:textId="77777777" w:rsidTr="00D01DE0">
        <w:trPr>
          <w:trHeight w:val="342"/>
        </w:trPr>
        <w:tc>
          <w:tcPr>
            <w:tcW w:w="2334" w:type="dxa"/>
            <w:tcBorders>
              <w:top w:val="single" w:sz="4" w:space="0" w:color="auto"/>
              <w:left w:val="single" w:sz="4" w:space="0" w:color="auto"/>
              <w:bottom w:val="single" w:sz="4" w:space="0" w:color="auto"/>
              <w:right w:val="single" w:sz="4" w:space="0" w:color="auto"/>
            </w:tcBorders>
            <w:vAlign w:val="center"/>
          </w:tcPr>
          <w:p w14:paraId="4231CF74" w14:textId="77777777" w:rsidR="00BA5EA6" w:rsidRPr="00FE3F0E" w:rsidRDefault="00BA5EA6" w:rsidP="00D01DE0">
            <w:pPr>
              <w:pStyle w:val="a4"/>
              <w:spacing w:before="0" w:beforeAutospacing="0" w:after="0" w:afterAutospacing="0"/>
              <w:jc w:val="center"/>
              <w:rPr>
                <w:sz w:val="20"/>
                <w:szCs w:val="20"/>
              </w:rPr>
            </w:pPr>
            <w:r>
              <w:rPr>
                <w:sz w:val="20"/>
                <w:szCs w:val="20"/>
              </w:rPr>
              <w:t>7</w:t>
            </w:r>
          </w:p>
        </w:tc>
        <w:tc>
          <w:tcPr>
            <w:tcW w:w="1496" w:type="dxa"/>
            <w:tcBorders>
              <w:top w:val="single" w:sz="4" w:space="0" w:color="auto"/>
              <w:left w:val="single" w:sz="4" w:space="0" w:color="auto"/>
              <w:bottom w:val="single" w:sz="4" w:space="0" w:color="auto"/>
              <w:right w:val="single" w:sz="4" w:space="0" w:color="auto"/>
            </w:tcBorders>
            <w:vAlign w:val="center"/>
          </w:tcPr>
          <w:p w14:paraId="0BF07175" w14:textId="77777777" w:rsidR="00BA5EA6" w:rsidRPr="00FE3F0E" w:rsidRDefault="00BA5EA6" w:rsidP="00D01DE0">
            <w:pPr>
              <w:pStyle w:val="a4"/>
              <w:spacing w:before="0" w:beforeAutospacing="0" w:after="0" w:afterAutospacing="0"/>
              <w:jc w:val="center"/>
              <w:rPr>
                <w:sz w:val="20"/>
                <w:szCs w:val="20"/>
              </w:rPr>
            </w:pPr>
            <w:r>
              <w:rPr>
                <w:sz w:val="20"/>
                <w:szCs w:val="20"/>
              </w:rPr>
              <w:t>12.05.2026</w:t>
            </w:r>
          </w:p>
        </w:tc>
        <w:tc>
          <w:tcPr>
            <w:tcW w:w="1651" w:type="dxa"/>
            <w:tcBorders>
              <w:top w:val="single" w:sz="4" w:space="0" w:color="auto"/>
              <w:left w:val="single" w:sz="4" w:space="0" w:color="auto"/>
              <w:bottom w:val="single" w:sz="4" w:space="0" w:color="auto"/>
              <w:right w:val="single" w:sz="4" w:space="0" w:color="auto"/>
            </w:tcBorders>
            <w:vAlign w:val="center"/>
          </w:tcPr>
          <w:p w14:paraId="223D4097" w14:textId="77777777" w:rsidR="00BA5EA6" w:rsidRPr="00FE3F0E" w:rsidRDefault="00BA5EA6" w:rsidP="00D01DE0">
            <w:pPr>
              <w:pStyle w:val="a4"/>
              <w:spacing w:before="0" w:beforeAutospacing="0" w:after="0" w:afterAutospacing="0"/>
              <w:jc w:val="center"/>
              <w:rPr>
                <w:sz w:val="20"/>
                <w:szCs w:val="20"/>
              </w:rPr>
            </w:pPr>
            <w:r>
              <w:rPr>
                <w:sz w:val="20"/>
                <w:szCs w:val="20"/>
              </w:rPr>
              <w:t>100000.000</w:t>
            </w:r>
          </w:p>
        </w:tc>
        <w:tc>
          <w:tcPr>
            <w:tcW w:w="1769" w:type="dxa"/>
            <w:tcBorders>
              <w:top w:val="single" w:sz="4" w:space="0" w:color="auto"/>
              <w:left w:val="single" w:sz="4" w:space="0" w:color="auto"/>
              <w:bottom w:val="single" w:sz="4" w:space="0" w:color="auto"/>
              <w:right w:val="single" w:sz="4" w:space="0" w:color="auto"/>
            </w:tcBorders>
            <w:vAlign w:val="center"/>
          </w:tcPr>
          <w:p w14:paraId="22E3A558" w14:textId="77777777" w:rsidR="00BA5EA6" w:rsidRPr="00FE3F0E" w:rsidRDefault="00BA5EA6" w:rsidP="00D01DE0">
            <w:pPr>
              <w:pStyle w:val="a4"/>
              <w:spacing w:before="0" w:beforeAutospacing="0" w:after="0" w:afterAutospacing="0"/>
              <w:jc w:val="center"/>
              <w:rPr>
                <w:sz w:val="20"/>
                <w:szCs w:val="20"/>
              </w:rPr>
            </w:pPr>
            <w:r>
              <w:rPr>
                <w:sz w:val="20"/>
                <w:szCs w:val="20"/>
              </w:rPr>
              <w:t>69928.000</w:t>
            </w:r>
          </w:p>
        </w:tc>
        <w:tc>
          <w:tcPr>
            <w:tcW w:w="2887" w:type="dxa"/>
            <w:tcBorders>
              <w:top w:val="single" w:sz="4" w:space="0" w:color="auto"/>
              <w:left w:val="single" w:sz="4" w:space="0" w:color="auto"/>
              <w:bottom w:val="single" w:sz="4" w:space="0" w:color="auto"/>
              <w:right w:val="single" w:sz="4" w:space="0" w:color="auto"/>
            </w:tcBorders>
            <w:vAlign w:val="center"/>
          </w:tcPr>
          <w:p w14:paraId="124AD532" w14:textId="77777777" w:rsidR="00BA5EA6" w:rsidRPr="00FE3F0E" w:rsidRDefault="00BA5EA6" w:rsidP="00D01DE0">
            <w:pPr>
              <w:pStyle w:val="a4"/>
              <w:spacing w:before="0" w:beforeAutospacing="0" w:after="0" w:afterAutospacing="0"/>
              <w:jc w:val="center"/>
              <w:rPr>
                <w:sz w:val="20"/>
                <w:szCs w:val="20"/>
              </w:rPr>
            </w:pPr>
            <w:r>
              <w:rPr>
                <w:sz w:val="20"/>
                <w:szCs w:val="20"/>
              </w:rPr>
              <w:t>143.00423000000</w:t>
            </w:r>
          </w:p>
        </w:tc>
      </w:tr>
      <w:tr w:rsidR="00BA5EA6" w:rsidRPr="00FE3F0E" w14:paraId="3A8D93DB"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B3BA749" w14:textId="77777777" w:rsidR="00BA5EA6" w:rsidRPr="00FE3F0E" w:rsidRDefault="00BA5EA6" w:rsidP="00D01DE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BA5EA6" w:rsidRPr="00FE3F0E" w14:paraId="2F1D9C2D" w14:textId="77777777" w:rsidTr="00D01DE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46E079B" w14:textId="77777777" w:rsidR="00BA5EA6" w:rsidRDefault="00BA5EA6" w:rsidP="00D01DE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- 12.05.2026р.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07.05.2026р. (дата завершення голосування)).</w:t>
            </w:r>
          </w:p>
          <w:p w14:paraId="6C26B759" w14:textId="77777777" w:rsidR="00BA5EA6" w:rsidRDefault="00BA5EA6" w:rsidP="00D01DE0">
            <w:pPr>
              <w:pStyle w:val="a4"/>
              <w:spacing w:before="0" w:beforeAutospacing="0" w:after="0" w:afterAutospacing="0"/>
              <w:rPr>
                <w:sz w:val="20"/>
                <w:szCs w:val="20"/>
              </w:rPr>
            </w:pPr>
            <w:r>
              <w:rPr>
                <w:sz w:val="20"/>
                <w:szCs w:val="20"/>
              </w:rPr>
              <w:t>Відомості щодо правочинів із зазначенням їх характеру:  укладання Товариством правочинів  які передбачають виникнення, перехід, припинення прав та обов'язків Товариства, та наслідком яких є: набуття від фізичних або юридичних осіб у власність, тимчасове користування, управління рухомим, нерухомим майном, майновими правами; передача у власність, тимчасове користування, управління, внесення до статутного капіталу, спільної діяльності чи іншим чином розпорядження на користь фізичних або юридичних осіб рухомого, нерухомого майна, майнових прав шляхом укладення в тому числі, але не виключно, договорів про спільну діяльність, купівлі-продажу, міни, дарування, оренди, поділу, найму (оренди) земельних ділянок, ренти, управління майном, поставки, зберігання, лізингу, позики, кредитних договорів, факторингу, відступлення права вимоги, переведення боргу, договорів довірчого утримання, доручення, надання послуг, договорів застави, іпотеки, поруки, інших договорів забезпечення виконання зобов'язань Товариства, а також зобов'язань третіх осіб.</w:t>
            </w:r>
          </w:p>
          <w:p w14:paraId="2454BCB5"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правочинiв - 100000,00 тис.грн. </w:t>
            </w:r>
          </w:p>
          <w:p w14:paraId="61D82A78" w14:textId="77777777" w:rsidR="00BA5EA6" w:rsidRDefault="00BA5EA6" w:rsidP="00D01DE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- 69928,</w:t>
            </w:r>
            <w:proofErr w:type="gramStart"/>
            <w:r>
              <w:rPr>
                <w:sz w:val="20"/>
                <w:szCs w:val="20"/>
              </w:rPr>
              <w:t>80  тис.грн.</w:t>
            </w:r>
            <w:proofErr w:type="gramEnd"/>
          </w:p>
          <w:p w14:paraId="3CE218B5" w14:textId="77777777" w:rsidR="00BA5EA6" w:rsidRDefault="00BA5EA6" w:rsidP="00D01DE0">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143</w:t>
            </w:r>
            <w:proofErr w:type="gramEnd"/>
            <w:r>
              <w:rPr>
                <w:sz w:val="20"/>
                <w:szCs w:val="20"/>
              </w:rPr>
              <w:t>,00423%.</w:t>
            </w:r>
          </w:p>
          <w:p w14:paraId="48DAACCC" w14:textId="77777777" w:rsidR="00BA5EA6" w:rsidRDefault="00BA5EA6" w:rsidP="00D01DE0">
            <w:pPr>
              <w:pStyle w:val="a4"/>
              <w:spacing w:before="0" w:beforeAutospacing="0" w:after="0" w:afterAutospacing="0"/>
              <w:rPr>
                <w:sz w:val="20"/>
                <w:szCs w:val="20"/>
              </w:rPr>
            </w:pPr>
            <w:r>
              <w:rPr>
                <w:sz w:val="20"/>
                <w:szCs w:val="20"/>
              </w:rPr>
              <w:t xml:space="preserve">Гранична сукупна вартість усіх правочинів, рішення про попереднє надання згоди на вчинення яких </w:t>
            </w:r>
            <w:proofErr w:type="gramStart"/>
            <w:r>
              <w:rPr>
                <w:sz w:val="20"/>
                <w:szCs w:val="20"/>
              </w:rPr>
              <w:t>прийнято  загальними</w:t>
            </w:r>
            <w:proofErr w:type="gramEnd"/>
            <w:r>
              <w:rPr>
                <w:sz w:val="20"/>
                <w:szCs w:val="20"/>
              </w:rPr>
              <w:t xml:space="preserve"> зборами акціонерів, що були проведені дистанційно 07.05.2026р. (дата завершення голосування), не повинна </w:t>
            </w:r>
            <w:proofErr w:type="gramStart"/>
            <w:r>
              <w:rPr>
                <w:sz w:val="20"/>
                <w:szCs w:val="20"/>
              </w:rPr>
              <w:t>перевищувати  700</w:t>
            </w:r>
            <w:proofErr w:type="gramEnd"/>
            <w:r>
              <w:rPr>
                <w:sz w:val="20"/>
                <w:szCs w:val="20"/>
              </w:rPr>
              <w:t xml:space="preserve"> 000 000 грн. (Сімсот мільйонів гривень 00 копійок).</w:t>
            </w:r>
          </w:p>
          <w:p w14:paraId="0823EE2C" w14:textId="77777777" w:rsidR="00BA5EA6" w:rsidRDefault="00BA5EA6" w:rsidP="00D01DE0">
            <w:pPr>
              <w:pStyle w:val="a4"/>
              <w:spacing w:before="0" w:beforeAutospacing="0" w:after="0" w:afterAutospacing="0"/>
              <w:rPr>
                <w:sz w:val="20"/>
                <w:szCs w:val="20"/>
              </w:rPr>
            </w:pPr>
            <w:r>
              <w:rPr>
                <w:sz w:val="20"/>
                <w:szCs w:val="20"/>
              </w:rPr>
              <w:t>Загальна кількість голосуючих акцій: 946 470.</w:t>
            </w:r>
          </w:p>
          <w:p w14:paraId="6574BC37" w14:textId="77777777" w:rsidR="00BA5EA6" w:rsidRDefault="00BA5EA6" w:rsidP="00D01DE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946 469.</w:t>
            </w:r>
          </w:p>
          <w:p w14:paraId="4A656697" w14:textId="77777777" w:rsidR="00BA5EA6" w:rsidRPr="00FE3F0E" w:rsidRDefault="00BA5EA6" w:rsidP="00D01DE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- 946 469; "проти" - 0.</w:t>
            </w:r>
          </w:p>
        </w:tc>
      </w:tr>
    </w:tbl>
    <w:p w14:paraId="1DFD44B7" w14:textId="77777777" w:rsidR="00BA5EA6" w:rsidRPr="00335999" w:rsidRDefault="00BA5EA6" w:rsidP="00BA5EA6">
      <w:pPr>
        <w:rPr>
          <w:lang w:val="en-US"/>
        </w:rPr>
      </w:pPr>
    </w:p>
    <w:p w14:paraId="2CDF606E" w14:textId="77777777" w:rsidR="003C4C1A" w:rsidRDefault="003C4C1A" w:rsidP="00C86AFD">
      <w:pPr>
        <w:rPr>
          <w:lang w:val="en-US"/>
        </w:rPr>
      </w:pPr>
    </w:p>
    <w:sectPr w:rsidR="003C4C1A" w:rsidSect="00BA5EA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3E"/>
    <w:rsid w:val="00020BCB"/>
    <w:rsid w:val="00036C3E"/>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3C54"/>
    <w:rsid w:val="009A60E3"/>
    <w:rsid w:val="009F2C05"/>
    <w:rsid w:val="00A372E3"/>
    <w:rsid w:val="00B71BC8"/>
    <w:rsid w:val="00BA5EA6"/>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 w:val="00FC1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EF23A"/>
  <w15:chartTrackingRefBased/>
  <w15:docId w15:val="{3F46C90C-12DF-4A9F-B14B-C7E0EF83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10961</Words>
  <Characters>6249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17176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2026-05-12T11:15:00Z</dcterms:created>
  <dcterms:modified xsi:type="dcterms:W3CDTF">2026-05-12T11:15:00Z</dcterms:modified>
</cp:coreProperties>
</file>