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7"/>
        <w:gridCol w:w="2410"/>
        <w:gridCol w:w="3064"/>
        <w:gridCol w:w="2222"/>
      </w:tblGrid>
      <w:tr w:rsidR="00BE69E7" w:rsidRPr="00BE69E7" w14:paraId="2E61DC6E" w14:textId="77777777" w:rsidTr="000E6EDD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14:paraId="64972A9E" w14:textId="77777777" w:rsidR="00BE69E7" w:rsidRPr="00BE69E7" w:rsidRDefault="00BE69E7" w:rsidP="000E6E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БЮЛЕТЕНЬ №  2  для кумулятивного голосування</w:t>
            </w:r>
          </w:p>
          <w:p w14:paraId="164AEABC" w14:textId="77777777" w:rsidR="00BE69E7" w:rsidRPr="00BE69E7" w:rsidRDefault="00BE69E7" w:rsidP="000E6E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(з питання порядку денного, голосування за яким здійснюється шляхом кумулятивного голосування)</w:t>
            </w:r>
          </w:p>
          <w:p w14:paraId="531BE106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69E7">
              <w:rPr>
                <w:rFonts w:cs="Times New Roman"/>
                <w:b/>
                <w:bCs/>
                <w:sz w:val="20"/>
                <w:szCs w:val="20"/>
              </w:rPr>
              <w:t>ПРИВАТНЕ АКЦІОНЕРНЕ ТОВАРИСТВО «НОВОМОСКОВСЬКЕ РАЙОННЕ ВИРОБНИЧЕ ПІДПРИЄМСТВО «АГРОТЕХСЕРВІС»</w:t>
            </w:r>
          </w:p>
          <w:p w14:paraId="6F947BE4" w14:textId="77777777" w:rsidR="00BE69E7" w:rsidRPr="00BE69E7" w:rsidRDefault="00BE69E7" w:rsidP="000E6E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(код за ЄДРПОУ 00903191)</w:t>
            </w:r>
          </w:p>
        </w:tc>
      </w:tr>
      <w:tr w:rsidR="00BE69E7" w:rsidRPr="00BE69E7" w14:paraId="1CD52E4A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B523283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B68C188" w14:textId="77777777" w:rsidR="00BE69E7" w:rsidRPr="00BE69E7" w:rsidRDefault="00BE69E7" w:rsidP="000E6EDD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E69E7">
              <w:rPr>
                <w:rFonts w:cs="Times New Roman"/>
                <w:b/>
                <w:i/>
                <w:sz w:val="20"/>
                <w:szCs w:val="20"/>
              </w:rPr>
              <w:t>27 квітня 2023 року</w:t>
            </w:r>
          </w:p>
        </w:tc>
      </w:tr>
      <w:tr w:rsidR="00BE69E7" w:rsidRPr="00BE69E7" w14:paraId="0C46BB49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5D82FB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Дата і час початку та завершення голосування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376B691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відповідного бюлетеню для голосування: бюлетеня для голосування щодо інших питань </w:t>
            </w:r>
            <w:r w:rsidRPr="00BE69E7">
              <w:rPr>
                <w:rFonts w:cs="Times New Roman"/>
                <w:sz w:val="20"/>
                <w:szCs w:val="20"/>
              </w:rPr>
              <w:t>порядку денного, крім обрання органів товариства,</w:t>
            </w:r>
            <w:r w:rsidRPr="00BE69E7">
              <w:rPr>
                <w:rFonts w:cs="Times New Roman"/>
                <w:bCs/>
                <w:color w:val="000000"/>
                <w:sz w:val="20"/>
                <w:szCs w:val="20"/>
              </w:rPr>
              <w:t xml:space="preserve"> - не пізніше 11 години 17 квітня 2023 року; бюлетеня для кумулятивного голосування – не пізніше 11 години 21 квітня 2023 року. 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 xml:space="preserve">  Бюлетені приймаються виключно до 18 години 27 квітня 2023 року (дата і час завершення голосування).</w:t>
            </w:r>
          </w:p>
        </w:tc>
      </w:tr>
      <w:tr w:rsidR="00BE69E7" w:rsidRPr="00BE69E7" w14:paraId="11E196A4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08B947F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5CC8FB9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  <w:p w14:paraId="23B27FE7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69E7" w:rsidRPr="00BE69E7" w14:paraId="7B796FDC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65CBD44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D58934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  <w:p w14:paraId="60FD963C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69E7" w:rsidRPr="00BE69E7" w14:paraId="4621E6D4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CC5329F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Кількість належних акціонеру голосуючих акцій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433E696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69E7" w:rsidRPr="00BE69E7" w14:paraId="7B9ADB6C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A120CB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Загальна кількість членів органу акціонерного товариства, що обираються шляхом кумулятивного голосування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973D40D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3 (три)</w:t>
            </w:r>
          </w:p>
        </w:tc>
      </w:tr>
      <w:tr w:rsidR="00BE69E7" w:rsidRPr="00BE69E7" w14:paraId="38101BC3" w14:textId="77777777" w:rsidTr="000E6EDD">
        <w:tc>
          <w:tcPr>
            <w:tcW w:w="4877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E0C33B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Кількість голосів, що належать акціонеру по питанню порядку денного зборів, за яким проводиться кумулятивне голосування</w:t>
            </w:r>
          </w:p>
        </w:tc>
        <w:tc>
          <w:tcPr>
            <w:tcW w:w="528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FAE9829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69E7" w:rsidRPr="00BE69E7" w14:paraId="423769D8" w14:textId="77777777" w:rsidTr="000E6EDD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D05CA86" w14:textId="77777777" w:rsidR="00BE69E7" w:rsidRPr="00BE69E7" w:rsidRDefault="00BE69E7" w:rsidP="000E6EDD">
            <w:pPr>
              <w:pStyle w:val="a3"/>
              <w:widowControl/>
              <w:spacing w:after="0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b/>
                <w:sz w:val="20"/>
                <w:szCs w:val="20"/>
              </w:rPr>
              <w:t xml:space="preserve">Питання </w:t>
            </w:r>
            <w:r w:rsidRPr="00BE69E7">
              <w:rPr>
                <w:rFonts w:cs="Times New Roman"/>
                <w:b/>
                <w:sz w:val="20"/>
                <w:szCs w:val="20"/>
                <w:lang w:val="ru-RU"/>
              </w:rPr>
              <w:t>7.</w:t>
            </w:r>
            <w:r w:rsidRPr="00BE69E7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E69E7">
              <w:rPr>
                <w:rFonts w:cs="Times New Roman"/>
                <w:bCs/>
                <w:color w:val="000000"/>
                <w:sz w:val="20"/>
                <w:szCs w:val="20"/>
              </w:rPr>
              <w:t>Обрання членів Наглядової ради.</w:t>
            </w:r>
          </w:p>
        </w:tc>
      </w:tr>
      <w:tr w:rsidR="00BE69E7" w:rsidRPr="00BE69E7" w14:paraId="7C5EE926" w14:textId="77777777" w:rsidTr="00BE69E7">
        <w:trPr>
          <w:trHeight w:val="37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6446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b/>
                <w:color w:val="000000"/>
                <w:sz w:val="20"/>
                <w:szCs w:val="20"/>
              </w:rPr>
              <w:t>Кандидати у члени органу Товариства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C557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b/>
                <w:color w:val="000000"/>
                <w:sz w:val="20"/>
                <w:szCs w:val="20"/>
              </w:rPr>
              <w:t>Інформація про кандидатів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9ABB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b/>
                <w:color w:val="000000"/>
                <w:sz w:val="20"/>
                <w:szCs w:val="20"/>
              </w:rPr>
              <w:t>Кількість голосів, яку акціонер (представник акціонера) віддає за кандидата</w:t>
            </w:r>
          </w:p>
        </w:tc>
      </w:tr>
      <w:tr w:rsidR="00BE69E7" w:rsidRPr="00BE69E7" w14:paraId="1BFE9B33" w14:textId="77777777" w:rsidTr="00BE69E7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4240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E69E7">
              <w:rPr>
                <w:sz w:val="20"/>
                <w:szCs w:val="20"/>
                <w:lang w:val="ru-RU"/>
              </w:rPr>
              <w:t>Фрейдін</w:t>
            </w:r>
            <w:proofErr w:type="spellEnd"/>
            <w:r w:rsidRPr="00BE69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69E7">
              <w:rPr>
                <w:sz w:val="20"/>
                <w:szCs w:val="20"/>
                <w:lang w:val="ru-RU"/>
              </w:rPr>
              <w:t>Олексій</w:t>
            </w:r>
            <w:proofErr w:type="spellEnd"/>
            <w:r w:rsidRPr="00BE69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69E7"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7D5F" w14:textId="77777777" w:rsidR="00BE69E7" w:rsidRPr="00BE69E7" w:rsidRDefault="00BE69E7" w:rsidP="000E6EDD">
            <w:pPr>
              <w:pStyle w:val="a5"/>
              <w:snapToGrid w:val="0"/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1972 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>року народження;</w:t>
            </w:r>
          </w:p>
          <w:p w14:paraId="0B23837A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ДОЧІРНЄ ПІДПРИЄМСТВО «АГРОФІРМА ВІКТОРІЯ» код 32062073, розмір пакету акцій – 246000 </w:t>
            </w:r>
            <w:r w:rsidRPr="00BE69E7"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шт., що складає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14,081282% статутного капіталу;</w:t>
            </w:r>
          </w:p>
          <w:p w14:paraId="6C778A40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кількість, тип та/або клас належних кандидату акцій Товариства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0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шт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; </w:t>
            </w:r>
          </w:p>
          <w:p w14:paraId="40FFBC86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освіта: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вища, Дніпропетровська Державна Металургічна Академія, 1996 рік закінчення, спеціальність – «Економіка підприємства»; кваліфікація – «Інженер-економіст»;</w:t>
            </w:r>
          </w:p>
          <w:p w14:paraId="2DF04383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місце роботи (основне та/або за сумісництвом), посади, які обіймає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канд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идат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юридичних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особах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: </w:t>
            </w:r>
            <w:r w:rsidRPr="00BE69E7">
              <w:rPr>
                <w:rFonts w:ascii="Times New Roman" w:hAnsi="Times New Roman" w:cs="Times New Roman"/>
                <w:szCs w:val="20"/>
              </w:rPr>
              <w:t>«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Комерційний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</w:rPr>
              <w:t xml:space="preserve"> директор»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ДОЧІРНЄ ПІДПРИЄМСТВО</w:t>
            </w:r>
            <w:r w:rsidRPr="00BE69E7">
              <w:rPr>
                <w:rFonts w:ascii="Times New Roman" w:hAnsi="Times New Roman" w:cs="Times New Roman"/>
                <w:szCs w:val="20"/>
              </w:rPr>
              <w:t xml:space="preserve"> «АГРОФІРМА ВІКТОРІЯ»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код 32062073 (основне);</w:t>
            </w:r>
          </w:p>
          <w:p w14:paraId="755AC277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інформація про стаж роботи протягом останніх п’яти років: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«Комерційний директор» ДОЧІРНЄ ПІДПРИЄМСТВО «АГРОФІРМА ВІКТОРІЯ» код 32062073– більше 5 років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;</w:t>
            </w:r>
          </w:p>
          <w:p w14:paraId="35E3532E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Непогашені (незняті) судимості відсутні;</w:t>
            </w:r>
          </w:p>
          <w:p w14:paraId="6CFAE09A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14:paraId="6F876C6D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Кан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идат</w:t>
            </w:r>
            <w:proofErr w:type="spellEnd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не є афілійованою особою Товариства;</w:t>
            </w:r>
          </w:p>
          <w:p w14:paraId="395794CC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14:paraId="6FF4320B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посадов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і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о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и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Товариства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що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є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афілійованими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особами кандидата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, відсутні;</w:t>
            </w:r>
          </w:p>
          <w:p w14:paraId="0630CB55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кандидат у члени Наглядової ради є представником акціонера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ДОЧІРНЄ ПІДПРИЄМСТВО «АГРОФІРМА ВІКТОРІЯ» код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 xml:space="preserve">32062073, розмір пакету акцій – 246000 </w:t>
            </w:r>
            <w:r w:rsidRPr="00BE69E7"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шт., що складає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14,081282% статутного капіталу;</w:t>
            </w:r>
          </w:p>
          <w:p w14:paraId="18F52EC2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письмова заява кандидата про згоду на обрання членом Наглядової ради наявна.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8C5" w14:textId="77777777" w:rsidR="00BE69E7" w:rsidRPr="00BE69E7" w:rsidRDefault="00BE69E7" w:rsidP="000E6EDD">
            <w:pPr>
              <w:jc w:val="both"/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E69E7" w:rsidRPr="00BE69E7" w14:paraId="5F6525F3" w14:textId="77777777" w:rsidTr="00BE69E7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BEC2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E69E7">
              <w:rPr>
                <w:sz w:val="20"/>
                <w:szCs w:val="20"/>
                <w:lang w:val="ru-RU"/>
              </w:rPr>
              <w:t>Гайко</w:t>
            </w:r>
            <w:proofErr w:type="spellEnd"/>
            <w:r w:rsidRPr="00BE69E7">
              <w:rPr>
                <w:sz w:val="20"/>
                <w:szCs w:val="20"/>
                <w:lang w:val="ru-RU"/>
              </w:rPr>
              <w:t xml:space="preserve"> Вячеслав </w:t>
            </w:r>
            <w:proofErr w:type="spellStart"/>
            <w:r w:rsidRPr="00BE69E7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DA0B" w14:textId="77777777" w:rsidR="00BE69E7" w:rsidRPr="00BE69E7" w:rsidRDefault="00BE69E7" w:rsidP="000E6EDD">
            <w:pPr>
              <w:pStyle w:val="a5"/>
              <w:snapToGrid w:val="0"/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1957 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 xml:space="preserve">року народження; </w:t>
            </w:r>
          </w:p>
          <w:p w14:paraId="0EC78901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Гайко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Вячеслав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Анатолійович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,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розмір пакету акцій - 2000 </w:t>
            </w:r>
            <w:r w:rsidRPr="00BE69E7"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шт., що складає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0,114481% статутного капіталу;</w:t>
            </w:r>
          </w:p>
          <w:p w14:paraId="17DF96E6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кількість, тип та/або клас належних кандидату акцій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2000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акцій Товариства, прості іменні; </w:t>
            </w:r>
          </w:p>
          <w:p w14:paraId="77ACBD7C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освіта: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Середньо-спеціальна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,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Дніпропетровський автотранспортний технікум , 1980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рік закінчення, спеціальність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«Технічне обслуговування і ремонт автомобілів»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,  кваліфікація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«Технік-механік»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;</w:t>
            </w:r>
          </w:p>
          <w:p w14:paraId="38EE2646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місце роботи (основне та/або за сумісництвом), посади, які обіймає кандидат у юридичних особах: </w:t>
            </w:r>
            <w:r w:rsidRPr="00BE69E7">
              <w:rPr>
                <w:rFonts w:cs="Times New Roman"/>
                <w:sz w:val="20"/>
                <w:szCs w:val="20"/>
              </w:rPr>
              <w:t>«Інженер з експлуатації і ремонту автомобілів»</w:t>
            </w:r>
          </w:p>
          <w:p w14:paraId="233F1862" w14:textId="77777777" w:rsidR="00BE69E7" w:rsidRPr="00BE69E7" w:rsidRDefault="00BE69E7" w:rsidP="000E6E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ПрАТ «НОВОМОСКОВСЬКЕ РВП АГРОТЕХСЕРВІС»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 xml:space="preserve"> (основне);</w:t>
            </w:r>
          </w:p>
          <w:p w14:paraId="46972FFB" w14:textId="77777777" w:rsidR="00BE69E7" w:rsidRPr="00BE69E7" w:rsidRDefault="00BE69E7" w:rsidP="000E6E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інформація про стаж роботи протягом останніх п’яти років </w:t>
            </w:r>
            <w:r w:rsidRPr="00BE69E7">
              <w:rPr>
                <w:rFonts w:cs="Times New Roman"/>
                <w:sz w:val="20"/>
                <w:szCs w:val="20"/>
              </w:rPr>
              <w:t>«Інженер з експлуатації і ремонту автомобілів» ПрАТ «НОВОМОСКОВСЬКЕ РВП АГРОТЕХСЕРВІС»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 xml:space="preserve">  – </w:t>
            </w:r>
            <w:r w:rsidRPr="00BE69E7">
              <w:rPr>
                <w:rFonts w:cs="Times New Roman"/>
                <w:sz w:val="20"/>
                <w:szCs w:val="20"/>
              </w:rPr>
              <w:t xml:space="preserve">більше 5 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>років;</w:t>
            </w:r>
          </w:p>
          <w:p w14:paraId="31189BDB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Непогашені (незняті) судимості відсутні;</w:t>
            </w:r>
          </w:p>
          <w:p w14:paraId="181FFB13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14:paraId="1DEFCB91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Кан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идат</w:t>
            </w:r>
            <w:proofErr w:type="spellEnd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 xml:space="preserve">не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є афілійованою особою Товариства;</w:t>
            </w:r>
          </w:p>
          <w:p w14:paraId="13612DFB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14:paraId="122DA16C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посадов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і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о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и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Товариства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що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є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афілійованими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особами кандидата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, відсутні;</w:t>
            </w:r>
          </w:p>
          <w:p w14:paraId="7B96584A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кандидат у члени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наглядової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ради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 є акціонером;</w:t>
            </w:r>
          </w:p>
          <w:p w14:paraId="51C60797" w14:textId="77777777" w:rsidR="00BE69E7" w:rsidRPr="00BE69E7" w:rsidRDefault="00BE69E7" w:rsidP="000E6EDD">
            <w:pPr>
              <w:pStyle w:val="a5"/>
              <w:snapToGrid w:val="0"/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письмов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заяв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кандидата про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згоду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обрання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членом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Наглядової ради наявна.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1DAC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E69E7" w:rsidRPr="00BE69E7" w14:paraId="0A0B8B37" w14:textId="77777777" w:rsidTr="00BE69E7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CCA5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E69E7">
              <w:rPr>
                <w:sz w:val="20"/>
                <w:szCs w:val="20"/>
              </w:rPr>
              <w:t>Малієнко</w:t>
            </w:r>
            <w:proofErr w:type="spellEnd"/>
            <w:r w:rsidRPr="00BE69E7">
              <w:rPr>
                <w:sz w:val="20"/>
                <w:szCs w:val="20"/>
              </w:rPr>
              <w:t xml:space="preserve"> Анастасія Олексіївна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A8F5" w14:textId="77777777" w:rsidR="00BE69E7" w:rsidRPr="00BE69E7" w:rsidRDefault="00BE69E7" w:rsidP="000E6EDD">
            <w:pPr>
              <w:pStyle w:val="a5"/>
              <w:snapToGrid w:val="0"/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1964 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 xml:space="preserve">року народження; </w:t>
            </w:r>
          </w:p>
          <w:p w14:paraId="1A6EC919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–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Малієнко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Анастасія Олексіївно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,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розмір пакету акцій - 2880 </w:t>
            </w:r>
            <w:r w:rsidRPr="00BE69E7"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шт., що складає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0,164854% статутного капіталу;</w:t>
            </w:r>
          </w:p>
          <w:p w14:paraId="272594EE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кількість, тип та/або клас належних кандидату акцій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2880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акцій Товариства, прості іменні; </w:t>
            </w:r>
          </w:p>
          <w:p w14:paraId="67CF47EC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освіта: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Середньо-технічна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,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Новомосковський металургійний технікум , 1988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рік закінчення, спеціальність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«Устаткування заводів чорної металургії»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,  кваліфікація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«Технік-механік»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;</w:t>
            </w:r>
          </w:p>
          <w:p w14:paraId="1607244B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місце роботи (основне та/або за сумісництвом), посади, які обіймає кандидат у юридичних особах: </w:t>
            </w:r>
            <w:r w:rsidRPr="00BE69E7">
              <w:rPr>
                <w:rFonts w:cs="Times New Roman"/>
                <w:sz w:val="20"/>
                <w:szCs w:val="20"/>
              </w:rPr>
              <w:t>«Бухгалтер»</w:t>
            </w:r>
          </w:p>
          <w:p w14:paraId="2B0818E1" w14:textId="77777777" w:rsidR="00BE69E7" w:rsidRPr="00BE69E7" w:rsidRDefault="00BE69E7" w:rsidP="000E6E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>ПрАТ «НОВОМОСКОВСЬКЕ РВП АГРОТЕХСЕРВІС»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 xml:space="preserve"> (основне);</w:t>
            </w:r>
          </w:p>
          <w:p w14:paraId="70AF3C16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  <w:r w:rsidRPr="00BE69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інформація про стаж роботи протягом останніх п’яти років </w:t>
            </w:r>
            <w:r w:rsidRPr="00BE69E7">
              <w:rPr>
                <w:rFonts w:cs="Times New Roman"/>
                <w:sz w:val="20"/>
                <w:szCs w:val="20"/>
              </w:rPr>
              <w:t>«Бухгалтер»</w:t>
            </w:r>
          </w:p>
          <w:p w14:paraId="0DA11BB8" w14:textId="77777777" w:rsidR="00BE69E7" w:rsidRPr="00BE69E7" w:rsidRDefault="00BE69E7" w:rsidP="000E6E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sz w:val="20"/>
                <w:szCs w:val="20"/>
              </w:rPr>
              <w:t xml:space="preserve"> ПрАТ «НОВОМОСКОВСЬКЕ РВП АГРОТЕХСЕРВІС»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 xml:space="preserve">  – </w:t>
            </w:r>
            <w:r w:rsidRPr="00BE69E7">
              <w:rPr>
                <w:rFonts w:cs="Times New Roman"/>
                <w:sz w:val="20"/>
                <w:szCs w:val="20"/>
              </w:rPr>
              <w:t>більше 5</w:t>
            </w:r>
            <w:r w:rsidRPr="00BE69E7">
              <w:rPr>
                <w:rFonts w:cs="Times New Roman"/>
                <w:color w:val="000000"/>
                <w:sz w:val="20"/>
                <w:szCs w:val="20"/>
              </w:rPr>
              <w:t xml:space="preserve"> років;</w:t>
            </w:r>
          </w:p>
          <w:p w14:paraId="78B121E8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Непогашені (незняті) судимості відсутні;</w:t>
            </w:r>
          </w:p>
          <w:p w14:paraId="3E6EA6BC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14:paraId="35FF520A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Кан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идат</w:t>
            </w:r>
            <w:proofErr w:type="spellEnd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 xml:space="preserve"> не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є афілійованою особою Товариства;</w:t>
            </w:r>
          </w:p>
          <w:p w14:paraId="1EFB1803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14:paraId="21D4DE6B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посадов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і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о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и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Товариства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що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є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афілійованими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особами кандидата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, відсутні;</w:t>
            </w:r>
          </w:p>
          <w:p w14:paraId="7E65729A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кандидат у члени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наглядової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ради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 є акціонером;</w:t>
            </w:r>
          </w:p>
          <w:p w14:paraId="14EA85F1" w14:textId="77777777" w:rsidR="00BE69E7" w:rsidRPr="00BE69E7" w:rsidRDefault="00BE69E7" w:rsidP="000E6EDD">
            <w:pPr>
              <w:pStyle w:val="a5"/>
              <w:snapToGrid w:val="0"/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письмов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заяв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кандидата про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згоду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обрання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членом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Наглядової ради наявна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3C1B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E69E7" w:rsidRPr="00BE69E7" w14:paraId="13C6CCCD" w14:textId="77777777" w:rsidTr="00BE69E7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6151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sz w:val="20"/>
                <w:szCs w:val="20"/>
                <w:lang w:val="ru-RU"/>
              </w:rPr>
              <w:lastRenderedPageBreak/>
              <w:t xml:space="preserve">Коваленко </w:t>
            </w:r>
            <w:proofErr w:type="spellStart"/>
            <w:r w:rsidRPr="00BE69E7"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 w:rsidRPr="00BE69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69E7"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44D" w14:textId="77777777" w:rsidR="00BE69E7" w:rsidRPr="00BE69E7" w:rsidRDefault="00BE69E7" w:rsidP="000E6EDD">
            <w:pPr>
              <w:pStyle w:val="a5"/>
              <w:snapToGrid w:val="0"/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1955 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>року народження;</w:t>
            </w:r>
          </w:p>
          <w:p w14:paraId="4316ABD3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–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Коваленко Володимир Васильович, розмір пакету акцій – 2000 </w:t>
            </w:r>
            <w:r w:rsidRPr="00BE69E7"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шт., що складає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0,114481% статутного капіталу;</w:t>
            </w:r>
          </w:p>
          <w:p w14:paraId="57CA8CED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кількість, тип та/або клас належних кандидату акцій Товариства – 200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0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шт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 xml:space="preserve">; </w:t>
            </w:r>
          </w:p>
          <w:p w14:paraId="108D40AF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освіта: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середня-спеціальна, Дніпропетровський  автотранспортний технікум</w:t>
            </w:r>
            <w:r w:rsidRPr="00BE69E7">
              <w:rPr>
                <w:rFonts w:ascii="Times New Roman" w:hAnsi="Times New Roman" w:cs="Times New Roman"/>
                <w:color w:val="FF0000"/>
                <w:szCs w:val="20"/>
                <w:lang w:val="uk-UA"/>
              </w:rPr>
              <w:t xml:space="preserve">,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1985 рік закінчення, спеціальність – «Експлуатація автомобільного транспорту»; кваліфікація – «Технік-експлуатаційник»;</w:t>
            </w:r>
          </w:p>
          <w:p w14:paraId="15F73239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місце роботи (основне та/або за сумісництвом), посади, які обіймає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канд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идат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юридичних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особах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: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пенсіонер;</w:t>
            </w:r>
          </w:p>
          <w:p w14:paraId="474E7479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 xml:space="preserve">інформація про стаж роботи протягом останніх п’яти років: з 2018р. по 2020р.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«І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нженер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</w:rPr>
              <w:t xml:space="preserve"> по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гарантованому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забезпеченню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запасними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частинами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» </w:t>
            </w:r>
            <w:proofErr w:type="spellStart"/>
            <w:r w:rsidRPr="00BE69E7">
              <w:rPr>
                <w:rFonts w:ascii="Times New Roman" w:hAnsi="Times New Roman" w:cs="Times New Roman"/>
                <w:szCs w:val="20"/>
              </w:rPr>
              <w:t>ПрАТ</w:t>
            </w:r>
            <w:proofErr w:type="spellEnd"/>
            <w:r w:rsidRPr="00BE69E7">
              <w:rPr>
                <w:rFonts w:ascii="Times New Roman" w:hAnsi="Times New Roman" w:cs="Times New Roman"/>
                <w:szCs w:val="20"/>
              </w:rPr>
              <w:t xml:space="preserve"> «НОВОМОСКОВСЬКЕ РВП АГРОТЕХСЕРВІС»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 з 2020 р. пенсіонер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;</w:t>
            </w:r>
          </w:p>
          <w:p w14:paraId="27D70F8A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Непогашені (незняті) судимості відсутні;</w:t>
            </w:r>
          </w:p>
          <w:p w14:paraId="007BE2D9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14:paraId="2BBA5DC6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Кан</w:t>
            </w:r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>идат</w:t>
            </w:r>
            <w:proofErr w:type="spellEnd"/>
            <w:r w:rsidRPr="00BE69E7">
              <w:rPr>
                <w:rStyle w:val="a4"/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не є афілійованою особою Товариства;</w:t>
            </w:r>
          </w:p>
          <w:p w14:paraId="27AC3E96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14:paraId="15E9D4AD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посадов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і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о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и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Товариства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що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є </w:t>
            </w:r>
            <w:proofErr w:type="spellStart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афілійованими</w:t>
            </w:r>
            <w:proofErr w:type="spellEnd"/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особами кандидата</w:t>
            </w: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, відсутні;</w:t>
            </w:r>
          </w:p>
          <w:p w14:paraId="4690BA51" w14:textId="77777777" w:rsidR="00BE69E7" w:rsidRPr="00BE69E7" w:rsidRDefault="00BE69E7" w:rsidP="000E6EDD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Cs w:val="20"/>
                <w:lang w:val="uk-UA"/>
              </w:rPr>
            </w:pPr>
            <w:r w:rsidRPr="00BE69E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uk-UA"/>
              </w:rPr>
              <w:t>кандидат у члени Наглядової ради є акціонером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 xml:space="preserve">, розмір пакету акцій – 2000 </w:t>
            </w:r>
            <w:r w:rsidRPr="00BE69E7"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шт., що складає </w:t>
            </w:r>
            <w:r w:rsidRPr="00BE69E7">
              <w:rPr>
                <w:rFonts w:ascii="Times New Roman" w:hAnsi="Times New Roman" w:cs="Times New Roman"/>
                <w:szCs w:val="20"/>
                <w:lang w:val="uk-UA"/>
              </w:rPr>
              <w:t>0,114481% статутного капіталу;</w:t>
            </w:r>
          </w:p>
          <w:p w14:paraId="39487FDE" w14:textId="77777777" w:rsidR="00BE69E7" w:rsidRPr="00BE69E7" w:rsidRDefault="00BE69E7" w:rsidP="000E6EDD">
            <w:pPr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  <w:r w:rsidRPr="00BE69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письмова заява кандидата про згоду на обрання членом Наглядової ради наявна.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3FEA" w14:textId="77777777" w:rsidR="00BE69E7" w:rsidRPr="00BE69E7" w:rsidRDefault="00BE69E7" w:rsidP="000E6EDD">
            <w:pPr>
              <w:jc w:val="both"/>
              <w:rPr>
                <w:rStyle w:val="a4"/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E69E7" w:rsidRPr="00BE69E7" w14:paraId="6C0232B0" w14:textId="77777777" w:rsidTr="000E6EDD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4CAB9150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  <w:p w14:paraId="6CF296C8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69E7">
              <w:rPr>
                <w:rFonts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318F6600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548E4D7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69E7">
              <w:rPr>
                <w:rFonts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387FF9F3" w14:textId="77777777" w:rsidR="00BE69E7" w:rsidRPr="00BE69E7" w:rsidRDefault="00BE69E7" w:rsidP="000E6E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0A4C40F" w14:textId="77777777" w:rsidR="00BE69E7" w:rsidRPr="00BE69E7" w:rsidRDefault="00BE69E7" w:rsidP="000E6ED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F9C908E" w14:textId="77777777" w:rsidR="00CB7570" w:rsidRDefault="00CB7570"/>
    <w:sectPr w:rsidR="00CB7570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AF18" w14:textId="77777777" w:rsidR="00A64C03" w:rsidRDefault="00A64C03" w:rsidP="00BE69E7">
      <w:r>
        <w:separator/>
      </w:r>
    </w:p>
  </w:endnote>
  <w:endnote w:type="continuationSeparator" w:id="0">
    <w:p w14:paraId="36EAA90C" w14:textId="77777777" w:rsidR="00A64C03" w:rsidRDefault="00A64C03" w:rsidP="00BE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927210"/>
      <w:docPartObj>
        <w:docPartGallery w:val="Page Numbers (Bottom of Page)"/>
        <w:docPartUnique/>
      </w:docPartObj>
    </w:sdtPr>
    <w:sdtContent>
      <w:p w14:paraId="6C9436A7" w14:textId="0E2569FA" w:rsidR="00BE69E7" w:rsidRDefault="00BE69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D3EC2" w14:textId="77777777" w:rsidR="00BE69E7" w:rsidRDefault="00BE69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16B1" w14:textId="77777777" w:rsidR="00A64C03" w:rsidRDefault="00A64C03" w:rsidP="00BE69E7">
      <w:r>
        <w:separator/>
      </w:r>
    </w:p>
  </w:footnote>
  <w:footnote w:type="continuationSeparator" w:id="0">
    <w:p w14:paraId="24648A63" w14:textId="77777777" w:rsidR="00A64C03" w:rsidRDefault="00A64C03" w:rsidP="00BE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E7"/>
    <w:rsid w:val="00924AE2"/>
    <w:rsid w:val="00A64C03"/>
    <w:rsid w:val="00B85D39"/>
    <w:rsid w:val="00BE69E7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07C9"/>
  <w15:chartTrackingRefBased/>
  <w15:docId w15:val="{D191722E-248C-414B-A00C-EB2D2DEA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E7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9E7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BE69E7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qFormat/>
    <w:rsid w:val="00BE69E7"/>
    <w:pPr>
      <w:suppressLineNumbers/>
    </w:pPr>
    <w:rPr>
      <w:rFonts w:ascii="Arial" w:hAnsi="Arial" w:cs="Mangal"/>
      <w:sz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BE69E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Верхній колонтитул Знак"/>
    <w:basedOn w:val="a0"/>
    <w:link w:val="a6"/>
    <w:uiPriority w:val="99"/>
    <w:rsid w:val="00BE69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E69E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BE69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4418</Words>
  <Characters>2519</Characters>
  <Application>Microsoft Office Word</Application>
  <DocSecurity>0</DocSecurity>
  <Lines>20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2023-04-20T08:27:00Z</dcterms:created>
  <dcterms:modified xsi:type="dcterms:W3CDTF">2023-04-20T08:29:00Z</dcterms:modified>
</cp:coreProperties>
</file>